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631" w:rsidRDefault="007C4631" w:rsidP="007C4631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7C4631" w:rsidRDefault="007C4631" w:rsidP="007C4631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выполнению практических работ</w:t>
      </w:r>
    </w:p>
    <w:p w:rsidR="000C18FC" w:rsidRPr="000C18FC" w:rsidRDefault="000C18FC" w:rsidP="000C18FC">
      <w:pPr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Pr="000C18FC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Pr="000C18FC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C4631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C18FC" w:rsidRPr="000C18FC" w:rsidRDefault="000C18FC" w:rsidP="000C18FC">
      <w:pPr>
        <w:ind w:firstLine="567"/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0C18FC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>разработаны на основе рабочей программы ПМ</w:t>
      </w:r>
      <w:r w:rsidR="00D84133">
        <w:rPr>
          <w:rFonts w:ascii="Times New Roman" w:eastAsia="Times New Roman" w:hAnsi="Times New Roman" w:cs="Times New Roman"/>
          <w:sz w:val="28"/>
          <w:szCs w:val="28"/>
        </w:rPr>
        <w:t>.02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>по профессии  43.01.09 Повар, кондитер.</w:t>
      </w:r>
    </w:p>
    <w:p w:rsidR="000C18FC" w:rsidRPr="000C18FC" w:rsidRDefault="000C18FC" w:rsidP="000C18FC">
      <w:pPr>
        <w:ind w:firstLine="720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000C18FC" w:rsidRPr="000C18FC" w:rsidRDefault="000C18FC" w:rsidP="007C4631">
      <w:pPr>
        <w:ind w:firstLine="567"/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7C4631" w:rsidRPr="007C4631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7C46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631" w:rsidRPr="007C4631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4133" w:rsidRDefault="00D84133" w:rsidP="000C18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0C18FC" w:rsidRPr="000C18FC">
        <w:rPr>
          <w:rFonts w:ascii="Times New Roman" w:eastAsia="Times New Roman" w:hAnsi="Times New Roman" w:cs="Times New Roman"/>
          <w:sz w:val="28"/>
          <w:szCs w:val="28"/>
        </w:rPr>
        <w:t>:</w:t>
      </w:r>
      <w:r w:rsidR="006C5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18FC"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4631" w:rsidRDefault="000C18FC" w:rsidP="007C46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</w:t>
      </w:r>
      <w:r w:rsidR="00D84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4631" w:rsidRDefault="007C463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C18FC" w:rsidRPr="000C18FC" w:rsidRDefault="000C18FC" w:rsidP="007C4631">
      <w:pPr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bookmarkStart w:id="0" w:name="_GoBack"/>
      <w:bookmarkEnd w:id="0"/>
    </w:p>
    <w:p w:rsidR="000C18FC" w:rsidRPr="000C18FC" w:rsidRDefault="000C18FC" w:rsidP="000C18F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18FC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D84133" w:rsidRDefault="000C18FC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 в соответствии с рабочей программой - объем образовательной программы - </w:t>
      </w:r>
      <w:r>
        <w:rPr>
          <w:rFonts w:ascii="Times New Roman" w:eastAsia="Times New Roman" w:hAnsi="Times New Roman" w:cs="Times New Roman"/>
          <w:sz w:val="28"/>
          <w:szCs w:val="28"/>
        </w:rPr>
        <w:t>558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>, из них практических за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нятий – 20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>. В методические указания включены 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практических работ по темам курса. </w:t>
      </w:r>
      <w:r w:rsidRPr="000C18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:rsidR="00D84133" w:rsidRDefault="00D84133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302" w:rsidRPr="005A1912" w:rsidRDefault="00140302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b/>
          <w:sz w:val="28"/>
          <w:szCs w:val="28"/>
        </w:rPr>
        <w:t>Практическое занятие 1. Организация рабочего места повара по приготовлению заправочных супов, супов-пюре</w:t>
      </w:r>
      <w:r w:rsidR="003408BD" w:rsidRPr="005A1912">
        <w:rPr>
          <w:rFonts w:ascii="Times New Roman" w:hAnsi="Times New Roman" w:cs="Times New Roman"/>
          <w:b/>
          <w:sz w:val="28"/>
          <w:szCs w:val="28"/>
        </w:rPr>
        <w:t>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b/>
          <w:sz w:val="28"/>
          <w:szCs w:val="28"/>
        </w:rPr>
        <w:t>Практическое занятие 2.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BA1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Цель работы: </w:t>
      </w:r>
      <w:r w:rsidR="003408BD" w:rsidRPr="005A1912">
        <w:rPr>
          <w:rFonts w:ascii="Times New Roman" w:hAnsi="Times New Roman" w:cs="Times New Roman"/>
          <w:sz w:val="28"/>
          <w:szCs w:val="28"/>
        </w:rPr>
        <w:t>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Задания:</w:t>
      </w:r>
      <w:r w:rsidRPr="005A1912">
        <w:rPr>
          <w:rFonts w:ascii="Times New Roman" w:hAnsi="Times New Roman" w:cs="Times New Roman"/>
          <w:sz w:val="28"/>
          <w:szCs w:val="28"/>
        </w:rPr>
        <w:br/>
      </w:r>
      <w:r w:rsidR="003408BD" w:rsidRPr="005A1912">
        <w:rPr>
          <w:rFonts w:ascii="Times New Roman" w:hAnsi="Times New Roman" w:cs="Times New Roman"/>
          <w:sz w:val="28"/>
          <w:szCs w:val="28"/>
        </w:rPr>
        <w:t>1</w:t>
      </w:r>
      <w:r w:rsidRPr="005A1912">
        <w:rPr>
          <w:rFonts w:ascii="Times New Roman" w:hAnsi="Times New Roman" w:cs="Times New Roman"/>
          <w:sz w:val="28"/>
          <w:szCs w:val="28"/>
        </w:rPr>
        <w:t>. Организовать рабочее место в цехе с учётом характера выполняемых операций.</w:t>
      </w:r>
      <w:r w:rsidRPr="005A1912">
        <w:rPr>
          <w:rFonts w:ascii="Times New Roman" w:hAnsi="Times New Roman" w:cs="Times New Roman"/>
          <w:sz w:val="28"/>
          <w:szCs w:val="28"/>
        </w:rPr>
        <w:br/>
      </w:r>
      <w:r w:rsidR="003408BD" w:rsidRPr="005A1912">
        <w:rPr>
          <w:rFonts w:ascii="Times New Roman" w:hAnsi="Times New Roman" w:cs="Times New Roman"/>
          <w:sz w:val="28"/>
          <w:szCs w:val="28"/>
        </w:rPr>
        <w:t>2</w:t>
      </w:r>
      <w:r w:rsidRPr="005A1912">
        <w:rPr>
          <w:rFonts w:ascii="Times New Roman" w:hAnsi="Times New Roman" w:cs="Times New Roman"/>
          <w:sz w:val="28"/>
          <w:szCs w:val="28"/>
        </w:rPr>
        <w:t>. Подобрать оборудование, инвентарь, посуду в соответствии с видами изготовляемых блюд и нормами оснащения.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7C7BA1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  <w:t>1. Ознак</w:t>
      </w:r>
      <w:r w:rsidR="005A1912" w:rsidRPr="005A1912">
        <w:rPr>
          <w:rFonts w:ascii="Times New Roman" w:hAnsi="Times New Roman" w:cs="Times New Roman"/>
          <w:sz w:val="28"/>
          <w:szCs w:val="28"/>
        </w:rPr>
        <w:t>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7C7BA1" w:rsidRPr="007C7BA1" w:rsidRDefault="002C6CA1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BA1">
        <w:rPr>
          <w:rFonts w:ascii="Times New Roman" w:hAnsi="Times New Roman" w:cs="Times New Roman"/>
          <w:sz w:val="28"/>
          <w:szCs w:val="28"/>
        </w:rPr>
        <w:t>Борщ флотский</w:t>
      </w:r>
    </w:p>
    <w:p w:rsidR="007C7BA1" w:rsidRPr="007C7BA1" w:rsidRDefault="00FE44D5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hyperlink r:id="rId7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Бульон костный</w:t>
        </w:r>
      </w:hyperlink>
    </w:p>
    <w:p w:rsidR="005A1912" w:rsidRPr="007C7BA1" w:rsidRDefault="00FE44D5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hyperlink r:id="rId8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Суп из овощей</w:t>
        </w:r>
      </w:hyperlink>
    </w:p>
    <w:p w:rsidR="005A1912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Солянка домашняя</w:t>
      </w:r>
    </w:p>
    <w:p w:rsidR="005A1912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разных овощей</w:t>
      </w:r>
    </w:p>
    <w:p w:rsidR="007C7BA1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Бульон мясной прозрачный</w:t>
      </w:r>
    </w:p>
    <w:p w:rsidR="007C7BA1" w:rsidRPr="007C7BA1" w:rsidRDefault="00FE44D5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Суп-харчо (грузинское национальное блюдо)</w:t>
        </w:r>
      </w:hyperlink>
      <w:r w:rsidR="007C7BA1" w:rsidRPr="007C7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BA1" w:rsidRPr="007C7BA1" w:rsidRDefault="007C7BA1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BA1">
        <w:rPr>
          <w:rFonts w:ascii="Times New Roman" w:hAnsi="Times New Roman" w:cs="Times New Roman"/>
          <w:sz w:val="28"/>
          <w:szCs w:val="28"/>
        </w:rPr>
        <w:lastRenderedPageBreak/>
        <w:t>Суп – пюре из птицы.</w:t>
      </w:r>
    </w:p>
    <w:p w:rsidR="007C7BA1" w:rsidRDefault="007C7B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Определите цеха для выполнения предложенного технологического процесса приготовления блюд.</w:t>
      </w:r>
      <w:r w:rsidR="007C7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Составьте маршрут выполнения работы.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1. </w:t>
      </w:r>
      <w:r w:rsidR="005A1912" w:rsidRPr="005A1912">
        <w:rPr>
          <w:rFonts w:ascii="Times New Roman" w:hAnsi="Times New Roman" w:cs="Times New Roman"/>
          <w:sz w:val="28"/>
          <w:szCs w:val="28"/>
        </w:rPr>
        <w:t>Опишите организацию рабочего места в цехе с учётом характера выполняемых операций для приготовления блюд по заданию.</w:t>
      </w:r>
    </w:p>
    <w:p w:rsidR="005A1912" w:rsidRPr="005A1912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A1912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A19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DB3" w:rsidRDefault="002C6CA1" w:rsidP="005A1912">
      <w:pPr>
        <w:spacing w:after="0" w:line="240" w:lineRule="auto"/>
        <w:ind w:firstLine="709"/>
      </w:pPr>
      <w:r w:rsidRPr="005A1912">
        <w:rPr>
          <w:rFonts w:ascii="Times New Roman" w:hAnsi="Times New Roman" w:cs="Times New Roman"/>
          <w:sz w:val="28"/>
          <w:szCs w:val="28"/>
        </w:rPr>
        <w:br/>
      </w:r>
    </w:p>
    <w:p w:rsidR="00DA5A91" w:rsidRPr="00C3005B" w:rsidRDefault="00140302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05B">
        <w:rPr>
          <w:rFonts w:ascii="Times New Roman" w:hAnsi="Times New Roman" w:cs="Times New Roman"/>
          <w:b/>
          <w:sz w:val="28"/>
          <w:szCs w:val="28"/>
        </w:rPr>
        <w:t>Практическое занятие 3.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Цель работы: приобрести практический опыт </w:t>
      </w:r>
      <w:r w:rsidR="00D00A4B" w:rsidRPr="00C3005B">
        <w:rPr>
          <w:rFonts w:ascii="Times New Roman" w:hAnsi="Times New Roman" w:cs="Times New Roman"/>
          <w:sz w:val="28"/>
          <w:szCs w:val="28"/>
        </w:rPr>
        <w:t>безопасной</w:t>
      </w:r>
      <w:r w:rsidRPr="00C3005B">
        <w:rPr>
          <w:rFonts w:ascii="Times New Roman" w:hAnsi="Times New Roman" w:cs="Times New Roman"/>
          <w:sz w:val="28"/>
          <w:szCs w:val="28"/>
        </w:rPr>
        <w:t xml:space="preserve"> эксплуатации </w:t>
      </w:r>
      <w:r w:rsidR="00D00A4B"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оборудования, производственного инвентаря, инструментов, кухонной посуды</w:t>
      </w:r>
      <w:r w:rsidRPr="00C3005B">
        <w:rPr>
          <w:rFonts w:ascii="Times New Roman" w:hAnsi="Times New Roman" w:cs="Times New Roman"/>
          <w:sz w:val="28"/>
          <w:szCs w:val="28"/>
        </w:rPr>
        <w:t xml:space="preserve"> для </w:t>
      </w:r>
      <w:r w:rsidR="00D00A4B" w:rsidRPr="00C3005B">
        <w:rPr>
          <w:rFonts w:ascii="Times New Roman" w:hAnsi="Times New Roman" w:cs="Times New Roman"/>
          <w:sz w:val="28"/>
          <w:szCs w:val="28"/>
        </w:rPr>
        <w:t>приготовления бульонов, отваров, супов.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Задания:</w:t>
      </w:r>
    </w:p>
    <w:p w:rsidR="004461DB" w:rsidRP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. Ознакомиться с устройством </w:t>
      </w:r>
      <w:r w:rsidR="00D00A4B"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оборудования, производственного инвентаря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5B">
        <w:rPr>
          <w:rFonts w:ascii="Times New Roman" w:hAnsi="Times New Roman" w:cs="Times New Roman"/>
          <w:sz w:val="28"/>
          <w:szCs w:val="28"/>
        </w:rPr>
        <w:t>(использовать результаты практической работы 1, 2).</w:t>
      </w:r>
    </w:p>
    <w:p w:rsidR="004461DB" w:rsidRP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61DB" w:rsidRPr="00C3005B">
        <w:rPr>
          <w:rFonts w:ascii="Times New Roman" w:hAnsi="Times New Roman" w:cs="Times New Roman"/>
          <w:sz w:val="28"/>
          <w:szCs w:val="28"/>
        </w:rPr>
        <w:t>. Освоить навыки эксплуатации</w:t>
      </w:r>
      <w:r w:rsidR="00D00A4B" w:rsidRPr="00C3005B">
        <w:rPr>
          <w:rFonts w:ascii="Times New Roman" w:hAnsi="Times New Roman" w:cs="Times New Roman"/>
          <w:sz w:val="28"/>
          <w:szCs w:val="28"/>
        </w:rPr>
        <w:t xml:space="preserve"> технологического оборудования, производственного инвентаря, инструментов, кухонной посуды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безопасных условий труда.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4461DB" w:rsidRPr="00C3005B" w:rsidRDefault="00D00A4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1</w:t>
      </w:r>
      <w:r w:rsidR="004461DB" w:rsidRPr="00C3005B">
        <w:rPr>
          <w:rFonts w:ascii="Times New Roman" w:hAnsi="Times New Roman" w:cs="Times New Roman"/>
          <w:sz w:val="28"/>
          <w:szCs w:val="28"/>
        </w:rPr>
        <w:t>.</w:t>
      </w:r>
      <w:r w:rsidRPr="00C3005B">
        <w:rPr>
          <w:rFonts w:ascii="Times New Roman" w:hAnsi="Times New Roman" w:cs="Times New Roman"/>
          <w:sz w:val="28"/>
          <w:szCs w:val="28"/>
        </w:rPr>
        <w:t xml:space="preserve"> 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Ознакомьтесь с конструкцией </w:t>
      </w:r>
      <w:r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="00C3005B" w:rsidRPr="00C3005B">
        <w:rPr>
          <w:rFonts w:ascii="Times New Roman" w:hAnsi="Times New Roman" w:cs="Times New Roman"/>
          <w:sz w:val="28"/>
          <w:szCs w:val="28"/>
        </w:rPr>
        <w:t xml:space="preserve"> выбранного</w:t>
      </w:r>
      <w:r w:rsidRPr="00C3005B">
        <w:rPr>
          <w:rFonts w:ascii="Times New Roman" w:hAnsi="Times New Roman" w:cs="Times New Roman"/>
          <w:sz w:val="28"/>
          <w:szCs w:val="28"/>
        </w:rPr>
        <w:t xml:space="preserve"> для приготовления бульонов, отваров, супов.</w:t>
      </w:r>
    </w:p>
    <w:p w:rsidR="004461DB" w:rsidRPr="00C3005B" w:rsidRDefault="00D00A4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2. Изучить </w:t>
      </w:r>
      <w:r w:rsidRPr="00C3005B">
        <w:rPr>
          <w:rFonts w:ascii="Times New Roman" w:hAnsi="Times New Roman" w:cs="Times New Roman"/>
          <w:color w:val="000000"/>
          <w:sz w:val="28"/>
          <w:szCs w:val="28"/>
        </w:rPr>
        <w:t xml:space="preserve">технику безопасности при работе выбранного </w:t>
      </w:r>
      <w:r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="00C3005B" w:rsidRPr="00C3005B">
        <w:rPr>
          <w:rFonts w:ascii="Times New Roman" w:hAnsi="Times New Roman" w:cs="Times New Roman"/>
          <w:sz w:val="28"/>
          <w:szCs w:val="28"/>
        </w:rPr>
        <w:t xml:space="preserve"> и инструментов.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lastRenderedPageBreak/>
        <w:t>Опишите технические характеристики изученного оборудования, правила его безопасной эксплуатации. Укажите возможные неисправности оборудования и способы их устранения.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Заполнить таблицу: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(</w:t>
            </w:r>
            <w:r w:rsidRPr="00C30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безопасности)</w:t>
            </w: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неисправности 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Способы устранения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524C98" w:rsidRDefault="002C6CA1" w:rsidP="00C300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4. Организация рабочего места повара по приготовлению заправочных супов, супов-пюре</w:t>
      </w:r>
    </w:p>
    <w:p w:rsidR="002C6CA1" w:rsidRPr="00524C98" w:rsidRDefault="002C6CA1" w:rsidP="00C300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5.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Цель работы: 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C3005B" w:rsidRPr="005A1912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Задания:</w:t>
      </w:r>
      <w:r w:rsidRPr="005A1912">
        <w:rPr>
          <w:rFonts w:ascii="Times New Roman" w:hAnsi="Times New Roman" w:cs="Times New Roman"/>
          <w:sz w:val="28"/>
          <w:szCs w:val="28"/>
        </w:rPr>
        <w:br/>
        <w:t>1. Организовать рабочее место в цехе с учётом характера выполняемых операций.</w:t>
      </w:r>
      <w:r w:rsidRPr="005A1912">
        <w:rPr>
          <w:rFonts w:ascii="Times New Roman" w:hAnsi="Times New Roman" w:cs="Times New Roman"/>
          <w:sz w:val="28"/>
          <w:szCs w:val="28"/>
        </w:rPr>
        <w:br/>
        <w:t>2. Подобрать оборудование, инвентарь, посуду в соответствии с видами изготовляемых блюд и нормами оснащения.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  <w:t>1. Ознакомьтесь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CA0604" w:rsidRP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sz w:val="28"/>
          <w:szCs w:val="28"/>
        </w:rPr>
        <w:t>Щи по-уральски (с крупой)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Рассольник домашний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Суп картофельный с клецками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Суп перловый с грибами (белорусское национальное блюдо)</w:t>
      </w:r>
    </w:p>
    <w:p w:rsidR="00C3005B" w:rsidRPr="007C7BA1" w:rsidRDefault="00C3005B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разных овощей</w:t>
      </w:r>
    </w:p>
    <w:p w:rsidR="00C3005B" w:rsidRPr="00C3005B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bCs/>
          <w:color w:val="3C341B"/>
          <w:sz w:val="28"/>
          <w:szCs w:val="28"/>
        </w:rPr>
        <w:t>Суп молочный с тыквой и крупой</w:t>
      </w:r>
    </w:p>
    <w:p w:rsidR="00C3005B" w:rsidRPr="00C3005B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зеленого горошка</w:t>
      </w:r>
    </w:p>
    <w:p w:rsidR="00C3005B" w:rsidRPr="007C7BA1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Бульон из кур или индеек прозрачный</w:t>
      </w:r>
      <w:r w:rsidRPr="007C7BA1">
        <w:rPr>
          <w:rFonts w:ascii="Times New Roman" w:hAnsi="Times New Roman" w:cs="Times New Roman"/>
          <w:sz w:val="28"/>
          <w:szCs w:val="28"/>
        </w:rPr>
        <w:t>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Определите цеха для выполнения предложенного технологического процесса приготовления блюд.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Составьте маршрут выполнения работы.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1. Опишите организацию рабочего места в цехе с учётом характера выполняемых операций для приготовления блюд по заданию.</w:t>
      </w:r>
    </w:p>
    <w:p w:rsidR="00C3005B" w:rsidRPr="005A1912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A1912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A19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524C98" w:rsidRDefault="00C3005B" w:rsidP="00524C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</w:r>
      <w:r w:rsidR="002C6CA1"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6. Организация рабочего места повара по приготовлению горячих блюд, кулинарных изделий и закусок в отварном, жареном, запеченном и тушеном виде.</w:t>
      </w:r>
    </w:p>
    <w:p w:rsidR="002C6CA1" w:rsidRPr="00524C98" w:rsidRDefault="002C6CA1" w:rsidP="00524C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7. 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Цель работы: 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Задания:</w:t>
      </w:r>
      <w:r w:rsidRPr="00524C98">
        <w:rPr>
          <w:rFonts w:ascii="Times New Roman" w:hAnsi="Times New Roman" w:cs="Times New Roman"/>
          <w:sz w:val="28"/>
          <w:szCs w:val="28"/>
        </w:rPr>
        <w:br/>
        <w:t>1. Организовать рабочее место в цехе с учётом характера выполняемых операций.</w:t>
      </w:r>
      <w:r w:rsidRPr="00524C98">
        <w:rPr>
          <w:rFonts w:ascii="Times New Roman" w:hAnsi="Times New Roman" w:cs="Times New Roman"/>
          <w:sz w:val="28"/>
          <w:szCs w:val="28"/>
        </w:rPr>
        <w:br/>
        <w:t>2. Подобрать оборудование, инвентарь, посуду в соответствии с видами изготовляемых блюд и нормами оснащения.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lastRenderedPageBreak/>
        <w:br/>
        <w:t>1. Ознакомьтесь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Рагу из овощей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Рыба по-русски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Рулет из рыбы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Бифштекс с яйцом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Кролик по-любительски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Макароны отварные с овощами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Оладьи из печени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 xml:space="preserve">Определите цеха для выполнения предложенного технологического процесса приготовления блюд.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Составьте маршрут выполнения работы.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1. Опишите организацию рабочего места в цехе с учётом характера выполняемых операций для приготовления блюд по заданию.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24C98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24C9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9C4DD3" w:rsidRDefault="00524C98" w:rsidP="007745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br/>
      </w:r>
      <w:r w:rsidR="002C6CA1" w:rsidRPr="009C4DD3">
        <w:rPr>
          <w:rFonts w:ascii="Times New Roman" w:hAnsi="Times New Roman" w:cs="Times New Roman"/>
          <w:b/>
          <w:sz w:val="28"/>
          <w:szCs w:val="28"/>
        </w:rPr>
        <w:t>Практическое занятие 8. Тренинг по отработке умений безопасной эксплуатации теплового оборудования: пароконвектомата, жарочного шкафа, электрофритюрницы, электрогрилей</w:t>
      </w:r>
      <w:r w:rsidR="00774510" w:rsidRPr="009C4DD3">
        <w:rPr>
          <w:rFonts w:ascii="Times New Roman" w:hAnsi="Times New Roman" w:cs="Times New Roman"/>
          <w:b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Цель работы: приобрести практический опыт безопасной эксплуатации технологического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электрофритю</w:t>
      </w:r>
      <w:r>
        <w:rPr>
          <w:rFonts w:ascii="Times New Roman" w:hAnsi="Times New Roman" w:cs="Times New Roman"/>
          <w:sz w:val="28"/>
          <w:szCs w:val="28"/>
        </w:rPr>
        <w:t>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Задания: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005B">
        <w:rPr>
          <w:rFonts w:ascii="Times New Roman" w:hAnsi="Times New Roman" w:cs="Times New Roman"/>
          <w:sz w:val="28"/>
          <w:szCs w:val="28"/>
        </w:rPr>
        <w:t xml:space="preserve">. Ознакомиться с устройством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3005B">
        <w:rPr>
          <w:rFonts w:ascii="Times New Roman" w:hAnsi="Times New Roman" w:cs="Times New Roman"/>
          <w:sz w:val="28"/>
          <w:szCs w:val="28"/>
        </w:rPr>
        <w:t xml:space="preserve">. Освоить навыки эксплуатации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 xml:space="preserve">лектрофритюрницы, электрогрилей </w:t>
      </w:r>
      <w:r w:rsidRPr="00C3005B">
        <w:rPr>
          <w:rFonts w:ascii="Times New Roman" w:hAnsi="Times New Roman" w:cs="Times New Roman"/>
          <w:sz w:val="28"/>
          <w:szCs w:val="28"/>
        </w:rPr>
        <w:t>в соответствии с требованиями безопасных условий труда.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lastRenderedPageBreak/>
        <w:t xml:space="preserve">1. Ознакомьтесь с конструкцией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2. Изучить </w:t>
      </w:r>
      <w:r w:rsidRPr="00C3005B">
        <w:rPr>
          <w:rFonts w:ascii="Times New Roman" w:hAnsi="Times New Roman" w:cs="Times New Roman"/>
          <w:color w:val="000000"/>
          <w:sz w:val="28"/>
          <w:szCs w:val="28"/>
        </w:rPr>
        <w:t xml:space="preserve">технику безопасности при работе </w:t>
      </w:r>
      <w:r w:rsidRPr="00774510">
        <w:rPr>
          <w:rFonts w:ascii="Times New Roman" w:hAnsi="Times New Roman" w:cs="Times New Roman"/>
          <w:color w:val="000000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color w:val="000000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DE6" w:rsidRDefault="00C91DE6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DE6" w:rsidRDefault="00C91DE6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Опишите технические характеристики изученного оборудования, правила его безопасной эксплуатации. Укажите возможные неисправности оборудования и способы их устранения.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Заполнить таблицу: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656"/>
        <w:gridCol w:w="2229"/>
        <w:gridCol w:w="2230"/>
        <w:gridCol w:w="2230"/>
      </w:tblGrid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(</w:t>
            </w:r>
            <w:r w:rsidRPr="00C30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безопасности)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неисправности 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Способы устранения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7745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510">
              <w:rPr>
                <w:rFonts w:ascii="Times New Roman" w:hAnsi="Times New Roman" w:cs="Times New Roman"/>
                <w:sz w:val="28"/>
                <w:szCs w:val="28"/>
              </w:rPr>
              <w:t>пароконвектомат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7745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жарочный шкаф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электрофритюрница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электрогриль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4510" w:rsidRPr="00774510" w:rsidRDefault="00774510" w:rsidP="007745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CA1" w:rsidRPr="009C4DD3" w:rsidRDefault="002C6CA1" w:rsidP="009C4D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DD3">
        <w:rPr>
          <w:rFonts w:ascii="Times New Roman" w:hAnsi="Times New Roman" w:cs="Times New Roman"/>
          <w:b/>
          <w:sz w:val="28"/>
          <w:szCs w:val="28"/>
        </w:rPr>
        <w:t>Практическое занятие 9.    Расчет количества сырья для приготовления соусов на муке различной консистенции</w:t>
      </w:r>
    </w:p>
    <w:p w:rsidR="009C4DD3" w:rsidRPr="009C4DD3" w:rsidRDefault="009C4DD3" w:rsidP="009C4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Цель работы: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рассчитать </w:t>
      </w:r>
      <w:r w:rsidRPr="009C4DD3">
        <w:rPr>
          <w:rFonts w:ascii="Times New Roman" w:eastAsia="Calibri" w:hAnsi="Times New Roman" w:cs="Times New Roman"/>
          <w:sz w:val="28"/>
          <w:szCs w:val="28"/>
        </w:rPr>
        <w:t>количества сырья для приготовления соусов на муке различной консистенции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3" w:rsidRPr="009C4DD3" w:rsidRDefault="009C4DD3" w:rsidP="009C4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Задание: о</w:t>
      </w:r>
      <w:r w:rsidRPr="009C4DD3">
        <w:rPr>
          <w:rFonts w:ascii="Times New Roman" w:eastAsia="Calibri" w:hAnsi="Times New Roman" w:cs="Times New Roman"/>
          <w:sz w:val="28"/>
          <w:szCs w:val="28"/>
        </w:rPr>
        <w:t>предел</w:t>
      </w:r>
      <w:r>
        <w:rPr>
          <w:rFonts w:ascii="Times New Roman" w:eastAsia="Calibri" w:hAnsi="Times New Roman" w:cs="Times New Roman"/>
          <w:sz w:val="28"/>
          <w:szCs w:val="28"/>
        </w:rPr>
        <w:t>ите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количеств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продуктов, необходимых для приготовления соусов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60 порций основного красного соуса с выходом 75 г.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100 порциям лангета в соусе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30 порциям рыбных тефтелей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40 порциям рыбы, запеченной под молочным соусом, по колонке № 1.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50 порциям рыбы в рассоле по колонке № 1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100 порциям печени в сметане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яиц потребуется для приготовления соуса к 40 порциям рыбы отварной под соусом голландским по колонке № 1.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порций котлет картофельных с грибным соусом можно приготовить по колонке № 2 при наличии 0,5 кг сушеных грибов?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lastRenderedPageBreak/>
        <w:t>Сколько сметаны требуется для приготовления соуса к 80 порциям голубцов с мясом по колонке № 1.?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можно приготовить соуса польского к рыбе отварной по колонке № 1 при наличии 30 шт яиц?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порций маринада овощного с томатом по колонке № 2 можно приготовить при наличии 8 кг моркови в апреле?</w:t>
      </w:r>
    </w:p>
    <w:p w:rsidR="009C4DD3" w:rsidRPr="009C4DD3" w:rsidRDefault="009C4DD3" w:rsidP="00C91D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4DD3" w:rsidRPr="00C91DE6" w:rsidRDefault="009C4DD3" w:rsidP="00C91D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DE6">
        <w:rPr>
          <w:rFonts w:ascii="Times New Roman" w:eastAsia="Calibri" w:hAnsi="Times New Roman" w:cs="Times New Roman"/>
          <w:sz w:val="28"/>
          <w:szCs w:val="28"/>
        </w:rPr>
        <w:t>Порядок проведения работы</w:t>
      </w:r>
      <w:r w:rsidR="00C91DE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Для того чтобы выписать продукты для приготовления соуса, следует количество соуса (в граммах), указанное в рецептуре на блюдо, умножить на заданное количество порций и таким образом определить количество соуса. Затем количество продуктов, указанное в рецептуре на соус, умножают на требуемое количество соуса. 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Пример решения задачи № 6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На одну порцию печени (рецептура №……)требуется 50 г соуса, определяем, что на 100 порций требуется 5 кг соуса. 50 г × 100 порц = 5 кг.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По рецептуре для приготовления 1 кг соуса сметанного с луком требуется, в граммах: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Сметана                                                                     225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Мука                                                                           68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для пассерования муки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>68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для заправки соуса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20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Лук репчатый                                                            238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Соус «Южный»                          </w:t>
      </w:r>
      <w:r w:rsidR="00C91DE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Соответственно, для приготовления 5 кг соуса требуется, в кг: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Сметана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1,125 (225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Мука                                       0,340 (68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0,440 (88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Лук репчатый                        1,190 (238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Соус «Южный»                     0,100 (20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1DE6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Пример решения задачи № 8. </w:t>
      </w:r>
      <w:r w:rsidR="00C91D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По рецептуре № 830 для приготовления 1 кг соуса требуется 20 г сушеных грибов. При наличии 0,5 кг грибов можно приготовить 25 кг соуса. Находим следующим действием: 5 кг : 20 г.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На одну порцию котлет картофельных по колонке № 2 требуется 50 г соуса. Следовательно, при наличии 0,5 кг сушеных грибов можно приготовить 500 порций котлет картофельных с грибным соусом. Находим следующим действием: 25 кг соуса : 50 г по норме= 500 порц.</w:t>
      </w:r>
    </w:p>
    <w:p w:rsidR="009C4DD3" w:rsidRDefault="009C4DD3" w:rsidP="009C4D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CA1" w:rsidRDefault="002C6CA1" w:rsidP="00C91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DE6">
        <w:rPr>
          <w:rFonts w:ascii="Times New Roman" w:hAnsi="Times New Roman" w:cs="Times New Roman"/>
          <w:b/>
          <w:sz w:val="28"/>
          <w:szCs w:val="28"/>
        </w:rPr>
        <w:t>Практическое занятие 10.   Расчет количества продуктов для приготовления  горячих блюд из яиц, творога с учетом взаимозаменяемости продуктов</w:t>
      </w:r>
      <w:r w:rsidR="00C91DE6">
        <w:rPr>
          <w:rFonts w:ascii="Times New Roman" w:hAnsi="Times New Roman" w:cs="Times New Roman"/>
          <w:b/>
          <w:sz w:val="28"/>
          <w:szCs w:val="28"/>
        </w:rPr>
        <w:t>.</w:t>
      </w:r>
    </w:p>
    <w:p w:rsidR="001028F0" w:rsidRDefault="001028F0" w:rsidP="001028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Цель работы: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рассчитать </w:t>
      </w:r>
      <w:r w:rsidRPr="009C4DD3">
        <w:rPr>
          <w:rFonts w:ascii="Times New Roman" w:eastAsia="Calibri" w:hAnsi="Times New Roman" w:cs="Times New Roman"/>
          <w:sz w:val="28"/>
          <w:szCs w:val="28"/>
        </w:rPr>
        <w:t>количеств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28F0">
        <w:rPr>
          <w:rFonts w:ascii="Times New Roman" w:eastAsia="Calibri" w:hAnsi="Times New Roman" w:cs="Times New Roman"/>
          <w:sz w:val="28"/>
          <w:szCs w:val="28"/>
        </w:rPr>
        <w:t>продуктов для приготовления  горячих блюд из яиц, творога с учетом взаимозаменяемости продуктов.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Задание: р</w:t>
      </w:r>
      <w:r w:rsidRPr="001028F0">
        <w:rPr>
          <w:rFonts w:ascii="Times New Roman" w:hAnsi="Times New Roman" w:cs="Times New Roman"/>
          <w:sz w:val="28"/>
          <w:szCs w:val="28"/>
        </w:rPr>
        <w:t>асс</w:t>
      </w:r>
      <w:r>
        <w:rPr>
          <w:rFonts w:ascii="Times New Roman" w:hAnsi="Times New Roman" w:cs="Times New Roman"/>
          <w:sz w:val="28"/>
          <w:szCs w:val="28"/>
        </w:rPr>
        <w:t>читать</w:t>
      </w:r>
      <w:r w:rsidRPr="001028F0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028F0">
        <w:rPr>
          <w:rFonts w:ascii="Times New Roman" w:hAnsi="Times New Roman" w:cs="Times New Roman"/>
          <w:sz w:val="28"/>
          <w:szCs w:val="28"/>
        </w:rPr>
        <w:t xml:space="preserve"> продуктов для приготовления блюд из яиц и творога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80 порций омлета с луком.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40 порций омлета с колбасой по колонке № 2.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Заменить 50 шт яиц 1 категории меланжем и яичным порошком.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яичного порошка необходимо взять для приготовления 30 порций омлета натурального по колонке № 1?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муки и меланжа надо взять для приготовления 120 порций сырников с морковью по колонке № 2?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20 порций вареников ленивых по колонке № 2.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яичного порошка необходимо взять для приготовления 200 порций запеканки из творога по колонке № 2?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60 порций пудинга из творога по колонке № 1.</w:t>
      </w:r>
    </w:p>
    <w:p w:rsid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Порядок проведения работы: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При приготовлении блюд из яиц и творога используют яйца, меланж или яичный порошок. Замену яиц указанными продуктами производят в соответствии с действующими эквивалентами замены, приведенными в таблице сборника рецептур «Нормы взаимозаменяемости продуктов при изготовлении блюд»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Средний вес яйца принимается 46 г, вес яйца без скорлупы 40 г. В случаях отклонения веса яиц от вышеприведенных средних весовых норм, выход блюд соответственно изменяется и нормы закладки не пересчитываются.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Пример решения задачи № 3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По таблице «Нормы взаимозаменяемости» находим, что для замены 1 кг яиц без скорлупы требуется 1 кг меланжа.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8F0">
        <w:rPr>
          <w:rFonts w:ascii="Times New Roman" w:hAnsi="Times New Roman" w:cs="Times New Roman"/>
          <w:sz w:val="28"/>
          <w:szCs w:val="28"/>
        </w:rPr>
        <w:t>50 шт яиц дано, одно яйцо без скорлупы – 40 г, значит 50 шт × 40 г = 2,0 кг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028F0">
        <w:rPr>
          <w:rFonts w:ascii="Times New Roman" w:hAnsi="Times New Roman" w:cs="Times New Roman"/>
          <w:sz w:val="28"/>
          <w:szCs w:val="28"/>
        </w:rPr>
        <w:t>Следовательно, для замены 50 шт яиц (т.е. 2 кг яиц) требуется 2 кг меланжа.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Далее, определяем, что для замены 1 кг яиц требуется 0,280 г яичного сухого порошка. Определяем, что для замены 2 кг яиц требуется: (2 кг × 0,280 г) : 1000 г = 0,560 г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8F0" w:rsidRPr="00C91DE6" w:rsidRDefault="001028F0" w:rsidP="00C91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CA1" w:rsidRDefault="002C6CA1" w:rsidP="002C6CA1"/>
    <w:p w:rsidR="002C6CA1" w:rsidRDefault="002C6CA1" w:rsidP="00140302"/>
    <w:sectPr w:rsidR="002C6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4D5" w:rsidRDefault="00FE44D5" w:rsidP="005A1912">
      <w:pPr>
        <w:spacing w:after="0" w:line="240" w:lineRule="auto"/>
      </w:pPr>
      <w:r>
        <w:separator/>
      </w:r>
    </w:p>
  </w:endnote>
  <w:endnote w:type="continuationSeparator" w:id="0">
    <w:p w:rsidR="00FE44D5" w:rsidRDefault="00FE44D5" w:rsidP="005A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4D5" w:rsidRDefault="00FE44D5" w:rsidP="005A1912">
      <w:pPr>
        <w:spacing w:after="0" w:line="240" w:lineRule="auto"/>
      </w:pPr>
      <w:r>
        <w:separator/>
      </w:r>
    </w:p>
  </w:footnote>
  <w:footnote w:type="continuationSeparator" w:id="0">
    <w:p w:rsidR="00FE44D5" w:rsidRDefault="00FE44D5" w:rsidP="005A1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C1420"/>
    <w:multiLevelType w:val="hybridMultilevel"/>
    <w:tmpl w:val="6D04C0A0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337D74"/>
    <w:multiLevelType w:val="hybridMultilevel"/>
    <w:tmpl w:val="F94C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F3B39"/>
    <w:multiLevelType w:val="hybridMultilevel"/>
    <w:tmpl w:val="03EE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65"/>
    <w:rsid w:val="000C18FC"/>
    <w:rsid w:val="001028F0"/>
    <w:rsid w:val="00140302"/>
    <w:rsid w:val="001B6FD5"/>
    <w:rsid w:val="002C5D1C"/>
    <w:rsid w:val="002C6CA1"/>
    <w:rsid w:val="003408BD"/>
    <w:rsid w:val="004461DB"/>
    <w:rsid w:val="00524C98"/>
    <w:rsid w:val="005A1912"/>
    <w:rsid w:val="006C5307"/>
    <w:rsid w:val="00774510"/>
    <w:rsid w:val="007C4631"/>
    <w:rsid w:val="007C7069"/>
    <w:rsid w:val="007C7BA1"/>
    <w:rsid w:val="008C7DB3"/>
    <w:rsid w:val="009C4DD3"/>
    <w:rsid w:val="009E3290"/>
    <w:rsid w:val="00A81992"/>
    <w:rsid w:val="00AD3FF9"/>
    <w:rsid w:val="00AE6FDB"/>
    <w:rsid w:val="00C3005B"/>
    <w:rsid w:val="00C91DE6"/>
    <w:rsid w:val="00CA0604"/>
    <w:rsid w:val="00D00A4B"/>
    <w:rsid w:val="00D84133"/>
    <w:rsid w:val="00DA5A91"/>
    <w:rsid w:val="00F80365"/>
    <w:rsid w:val="00FE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8BA23-9BAF-435B-B87B-8D142703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1912"/>
    <w:rPr>
      <w:strike w:val="0"/>
      <w:dstrike w:val="0"/>
      <w:color w:val="2198A6"/>
      <w:u w:val="none"/>
      <w:effect w:val="none"/>
    </w:rPr>
  </w:style>
  <w:style w:type="table" w:styleId="a4">
    <w:name w:val="Table Grid"/>
    <w:basedOn w:val="a1"/>
    <w:uiPriority w:val="39"/>
    <w:rsid w:val="005A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A1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912"/>
  </w:style>
  <w:style w:type="paragraph" w:styleId="a7">
    <w:name w:val="footer"/>
    <w:basedOn w:val="a"/>
    <w:link w:val="a8"/>
    <w:uiPriority w:val="99"/>
    <w:unhideWhenUsed/>
    <w:rsid w:val="005A1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912"/>
  </w:style>
  <w:style w:type="paragraph" w:styleId="a9">
    <w:name w:val="List Paragraph"/>
    <w:basedOn w:val="a"/>
    <w:uiPriority w:val="34"/>
    <w:qFormat/>
    <w:rsid w:val="007C7BA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52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93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1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1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655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97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18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750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294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856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53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701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946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31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660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127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24103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1185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894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68192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78346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9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997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24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7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146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0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31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72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88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408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038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441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884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557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157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6790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6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8819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9094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84412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17117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64401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6580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14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9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10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7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08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486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40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905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581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1442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0827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193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0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293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5891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3926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652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8627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9549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3548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6821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doka.ru/kulinaria/1982/2_supi/2_zapravochnie/6_kartofel/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doka.ru/kulinaria/1982/2_supi/1_goriachie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doka.ru/kulinaria/1982/2_supi/2_zapravochnie/7_makaroni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 Windows</cp:lastModifiedBy>
  <cp:revision>17</cp:revision>
  <dcterms:created xsi:type="dcterms:W3CDTF">2019-04-26T09:21:00Z</dcterms:created>
  <dcterms:modified xsi:type="dcterms:W3CDTF">2023-01-12T16:45:00Z</dcterms:modified>
</cp:coreProperties>
</file>